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8" w:type="dxa"/>
        <w:tblInd w:w="-993" w:type="dxa"/>
        <w:tblLook w:val="04A0" w:firstRow="1" w:lastRow="0" w:firstColumn="1" w:lastColumn="0" w:noHBand="0" w:noVBand="1"/>
      </w:tblPr>
      <w:tblGrid>
        <w:gridCol w:w="4980"/>
        <w:gridCol w:w="6078"/>
      </w:tblGrid>
      <w:tr w:rsidR="00222160" w:rsidRPr="00330C24" w:rsidTr="00A94716">
        <w:tc>
          <w:tcPr>
            <w:tcW w:w="4980" w:type="dxa"/>
            <w:shd w:val="clear" w:color="auto" w:fill="auto"/>
          </w:tcPr>
          <w:p w:rsidR="00222160" w:rsidRPr="00A94716" w:rsidRDefault="00F44F48" w:rsidP="00F0717F">
            <w:pPr>
              <w:pStyle w:val="Heading7"/>
              <w:spacing w:line="360" w:lineRule="auto"/>
              <w:jc w:val="center"/>
              <w:rPr>
                <w:sz w:val="24"/>
                <w:szCs w:val="24"/>
              </w:rPr>
            </w:pPr>
            <w:r w:rsidRPr="00A94716">
              <w:rPr>
                <w:sz w:val="24"/>
                <w:szCs w:val="24"/>
              </w:rPr>
              <w:t>UBND</w:t>
            </w:r>
            <w:r w:rsidR="00222160" w:rsidRPr="00A94716">
              <w:rPr>
                <w:sz w:val="24"/>
                <w:szCs w:val="24"/>
              </w:rPr>
              <w:t xml:space="preserve"> HUYỆN CƯMGAR</w:t>
            </w:r>
          </w:p>
        </w:tc>
        <w:tc>
          <w:tcPr>
            <w:tcW w:w="6078" w:type="dxa"/>
            <w:shd w:val="clear" w:color="auto" w:fill="auto"/>
          </w:tcPr>
          <w:p w:rsidR="00222160" w:rsidRPr="00A94716" w:rsidRDefault="00222160" w:rsidP="00F0717F">
            <w:pPr>
              <w:pStyle w:val="Heading7"/>
              <w:spacing w:line="360" w:lineRule="auto"/>
              <w:jc w:val="center"/>
              <w:rPr>
                <w:sz w:val="24"/>
                <w:szCs w:val="24"/>
              </w:rPr>
            </w:pPr>
            <w:r w:rsidRPr="00A94716">
              <w:rPr>
                <w:b/>
                <w:bCs/>
                <w:sz w:val="24"/>
                <w:szCs w:val="24"/>
              </w:rPr>
              <w:t>CỘNG HÒA XÃ HỘI CHỦ NGHĨA VIỆT NAM</w:t>
            </w:r>
          </w:p>
        </w:tc>
      </w:tr>
      <w:tr w:rsidR="00222160" w:rsidRPr="00330C24" w:rsidTr="00A94716">
        <w:tc>
          <w:tcPr>
            <w:tcW w:w="4980" w:type="dxa"/>
            <w:shd w:val="clear" w:color="auto" w:fill="auto"/>
          </w:tcPr>
          <w:p w:rsidR="00222160" w:rsidRPr="00A94716" w:rsidRDefault="00222160" w:rsidP="00F0717F">
            <w:pPr>
              <w:pStyle w:val="Heading7"/>
              <w:spacing w:line="360" w:lineRule="auto"/>
              <w:jc w:val="center"/>
              <w:rPr>
                <w:sz w:val="24"/>
                <w:szCs w:val="24"/>
              </w:rPr>
            </w:pPr>
            <w:r w:rsidRPr="00A94716">
              <w:rPr>
                <w:noProof/>
                <w:sz w:val="24"/>
                <w:szCs w:val="24"/>
              </w:rPr>
              <mc:AlternateContent>
                <mc:Choice Requires="wps">
                  <w:drawing>
                    <wp:anchor distT="0" distB="0" distL="114300" distR="114300" simplePos="0" relativeHeight="251659264" behindDoc="0" locked="0" layoutInCell="1" allowOverlap="1" wp14:anchorId="20184709" wp14:editId="5E69F1AB">
                      <wp:simplePos x="0" y="0"/>
                      <wp:positionH relativeFrom="column">
                        <wp:posOffset>407670</wp:posOffset>
                      </wp:positionH>
                      <wp:positionV relativeFrom="paragraph">
                        <wp:posOffset>203835</wp:posOffset>
                      </wp:positionV>
                      <wp:extent cx="154305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63AD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6.05pt" to="153.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s8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y6f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"/>
                  </w:pict>
                </mc:Fallback>
              </mc:AlternateContent>
            </w:r>
            <w:r w:rsidR="004E66A9" w:rsidRPr="00A94716">
              <w:rPr>
                <w:b/>
                <w:bCs/>
                <w:noProof/>
                <w:sz w:val="24"/>
                <w:szCs w:val="24"/>
              </w:rPr>
              <w:t>TRƯỜNG THCS NGUYỄN BỈNH KHIÊM</w:t>
            </w:r>
          </w:p>
        </w:tc>
        <w:tc>
          <w:tcPr>
            <w:tcW w:w="6078" w:type="dxa"/>
            <w:shd w:val="clear" w:color="auto" w:fill="auto"/>
          </w:tcPr>
          <w:p w:rsidR="00222160" w:rsidRPr="00A94716" w:rsidRDefault="00222160" w:rsidP="00F0717F">
            <w:pPr>
              <w:pStyle w:val="Heading7"/>
              <w:spacing w:line="360" w:lineRule="auto"/>
              <w:jc w:val="center"/>
              <w:rPr>
                <w:sz w:val="24"/>
                <w:szCs w:val="24"/>
              </w:rPr>
            </w:pPr>
            <w:r w:rsidRPr="00A94716">
              <w:rPr>
                <w:b/>
                <w:bCs/>
                <w:noProof/>
                <w:sz w:val="24"/>
                <w:szCs w:val="24"/>
              </w:rPr>
              <mc:AlternateContent>
                <mc:Choice Requires="wps">
                  <w:drawing>
                    <wp:anchor distT="0" distB="0" distL="114300" distR="114300" simplePos="0" relativeHeight="251660288" behindDoc="0" locked="0" layoutInCell="1" allowOverlap="1" wp14:anchorId="21691F50" wp14:editId="58E31302">
                      <wp:simplePos x="0" y="0"/>
                      <wp:positionH relativeFrom="column">
                        <wp:posOffset>681990</wp:posOffset>
                      </wp:positionH>
                      <wp:positionV relativeFrom="paragraph">
                        <wp:posOffset>213995</wp:posOffset>
                      </wp:positionV>
                      <wp:extent cx="2228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DB6B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16.85pt" to="229.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La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Ww2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"/>
                  </w:pict>
                </mc:Fallback>
              </mc:AlternateContent>
            </w:r>
            <w:r w:rsidRPr="00A94716">
              <w:rPr>
                <w:b/>
                <w:bCs/>
                <w:sz w:val="24"/>
                <w:szCs w:val="24"/>
              </w:rPr>
              <w:t>Độc lập – Tự do – Hạnh phúc</w:t>
            </w:r>
          </w:p>
        </w:tc>
      </w:tr>
      <w:tr w:rsidR="00222160" w:rsidRPr="00330C24" w:rsidTr="00A94716">
        <w:tc>
          <w:tcPr>
            <w:tcW w:w="4980" w:type="dxa"/>
            <w:shd w:val="clear" w:color="auto" w:fill="auto"/>
            <w:vAlign w:val="bottom"/>
          </w:tcPr>
          <w:p w:rsidR="00222160" w:rsidRPr="00B45033" w:rsidRDefault="003111A2" w:rsidP="00F0717F">
            <w:pPr>
              <w:pStyle w:val="Heading7"/>
              <w:spacing w:line="360" w:lineRule="auto"/>
              <w:jc w:val="center"/>
              <w:rPr>
                <w:sz w:val="24"/>
                <w:szCs w:val="24"/>
              </w:rPr>
            </w:pPr>
            <w:r>
              <w:rPr>
                <w:sz w:val="24"/>
              </w:rPr>
              <w:t>Số:</w:t>
            </w:r>
            <w:r w:rsidR="00B05A2D">
              <w:rPr>
                <w:sz w:val="24"/>
              </w:rPr>
              <w:t xml:space="preserve"> 55</w:t>
            </w:r>
            <w:r w:rsidR="00222160">
              <w:rPr>
                <w:sz w:val="24"/>
              </w:rPr>
              <w:t>/TB</w:t>
            </w:r>
            <w:r w:rsidR="00A94716">
              <w:rPr>
                <w:sz w:val="24"/>
              </w:rPr>
              <w:t>-NBK</w:t>
            </w:r>
          </w:p>
        </w:tc>
        <w:tc>
          <w:tcPr>
            <w:tcW w:w="6078" w:type="dxa"/>
            <w:shd w:val="clear" w:color="auto" w:fill="auto"/>
            <w:vAlign w:val="bottom"/>
          </w:tcPr>
          <w:p w:rsidR="00222160" w:rsidRPr="00330C24" w:rsidRDefault="004E66A9" w:rsidP="00F0717F">
            <w:pPr>
              <w:pStyle w:val="Heading7"/>
              <w:spacing w:line="360" w:lineRule="auto"/>
              <w:jc w:val="center"/>
              <w:rPr>
                <w:i/>
                <w:sz w:val="24"/>
                <w:szCs w:val="24"/>
              </w:rPr>
            </w:pPr>
            <w:r>
              <w:rPr>
                <w:i/>
                <w:sz w:val="24"/>
              </w:rPr>
              <w:t>Ea’Kpam</w:t>
            </w:r>
            <w:r w:rsidR="00F44F48">
              <w:rPr>
                <w:i/>
                <w:sz w:val="24"/>
              </w:rPr>
              <w:t>, Ngày 27  tháng 8</w:t>
            </w:r>
            <w:r w:rsidR="00222160">
              <w:rPr>
                <w:i/>
                <w:sz w:val="24"/>
              </w:rPr>
              <w:t xml:space="preserve"> </w:t>
            </w:r>
            <w:r w:rsidR="00F44F48">
              <w:rPr>
                <w:i/>
                <w:sz w:val="24"/>
              </w:rPr>
              <w:t>năm 2022</w:t>
            </w:r>
          </w:p>
        </w:tc>
      </w:tr>
    </w:tbl>
    <w:p w:rsidR="00222160" w:rsidRPr="00BE412B" w:rsidRDefault="00222160" w:rsidP="00222160">
      <w:pPr>
        <w:pStyle w:val="Heading7"/>
        <w:spacing w:line="27" w:lineRule="atLeast"/>
        <w:rPr>
          <w:b/>
          <w:bCs/>
          <w:sz w:val="24"/>
          <w:szCs w:val="24"/>
        </w:rPr>
      </w:pPr>
      <w:r w:rsidRPr="0000796B">
        <w:t xml:space="preserve">       </w:t>
      </w:r>
      <w:r>
        <w:t xml:space="preserve">         </w:t>
      </w:r>
      <w:r w:rsidRPr="0000796B">
        <w:t xml:space="preserve"> </w:t>
      </w:r>
    </w:p>
    <w:p w:rsidR="00017BBE" w:rsidRDefault="00017BBE" w:rsidP="00222160">
      <w:pPr>
        <w:spacing w:line="27" w:lineRule="atLeast"/>
        <w:jc w:val="center"/>
        <w:rPr>
          <w:b/>
          <w:sz w:val="32"/>
        </w:rPr>
      </w:pPr>
    </w:p>
    <w:p w:rsidR="00222160" w:rsidRDefault="00222160" w:rsidP="00222160">
      <w:pPr>
        <w:spacing w:line="27" w:lineRule="atLeast"/>
        <w:jc w:val="center"/>
        <w:rPr>
          <w:b/>
          <w:sz w:val="32"/>
        </w:rPr>
      </w:pPr>
      <w:r w:rsidRPr="007F5F29">
        <w:rPr>
          <w:b/>
          <w:sz w:val="32"/>
        </w:rPr>
        <w:t>THÔNG BÁO</w:t>
      </w:r>
    </w:p>
    <w:p w:rsidR="00F44F48" w:rsidRPr="008B7992" w:rsidRDefault="00F44F48" w:rsidP="00222160">
      <w:pPr>
        <w:spacing w:line="27" w:lineRule="atLeast"/>
        <w:jc w:val="center"/>
        <w:rPr>
          <w:b/>
          <w:sz w:val="30"/>
        </w:rPr>
      </w:pPr>
      <w:r w:rsidRPr="008B7992">
        <w:rPr>
          <w:b/>
          <w:sz w:val="30"/>
        </w:rPr>
        <w:t>Về việc tập trung họ</w:t>
      </w:r>
      <w:r w:rsidR="001E00ED" w:rsidRPr="008B7992">
        <w:rPr>
          <w:b/>
          <w:sz w:val="30"/>
        </w:rPr>
        <w:t>c sinh và khai giảng</w:t>
      </w:r>
      <w:r w:rsidRPr="008B7992">
        <w:rPr>
          <w:b/>
          <w:sz w:val="30"/>
        </w:rPr>
        <w:t xml:space="preserve"> năm học 2022-2023</w:t>
      </w:r>
    </w:p>
    <w:p w:rsidR="00222160" w:rsidRDefault="00222160" w:rsidP="007F5F29">
      <w:pPr>
        <w:spacing w:line="276" w:lineRule="auto"/>
        <w:jc w:val="both"/>
        <w:rPr>
          <w:b/>
          <w:i/>
        </w:rPr>
      </w:pPr>
      <w:r w:rsidRPr="007F5F29">
        <w:rPr>
          <w:b/>
        </w:rPr>
        <w:t xml:space="preserve">Kính gửi: </w:t>
      </w:r>
      <w:r w:rsidRPr="007F5F29">
        <w:rPr>
          <w:b/>
          <w:i/>
        </w:rPr>
        <w:t xml:space="preserve">Toàn thể </w:t>
      </w:r>
      <w:r w:rsidR="004F2473" w:rsidRPr="007F5F29">
        <w:rPr>
          <w:b/>
          <w:i/>
        </w:rPr>
        <w:t>giáo viên, nhân viên</w:t>
      </w:r>
      <w:r w:rsidR="00B05A2D">
        <w:rPr>
          <w:b/>
          <w:i/>
        </w:rPr>
        <w:t>, phụ huynh</w:t>
      </w:r>
      <w:r w:rsidR="004F2473" w:rsidRPr="007F5F29">
        <w:rPr>
          <w:b/>
          <w:i/>
        </w:rPr>
        <w:t xml:space="preserve"> và học sinh </w:t>
      </w:r>
      <w:r w:rsidRPr="007F5F29">
        <w:rPr>
          <w:b/>
          <w:i/>
        </w:rPr>
        <w:t>trườ</w:t>
      </w:r>
      <w:r w:rsidR="007426E2">
        <w:rPr>
          <w:b/>
          <w:i/>
        </w:rPr>
        <w:t>ng THCS Nguyễn Bỉnh Khiêm</w:t>
      </w:r>
    </w:p>
    <w:p w:rsidR="00F44F48" w:rsidRDefault="00F44F48" w:rsidP="006A45AB">
      <w:pPr>
        <w:spacing w:line="324" w:lineRule="auto"/>
        <w:ind w:firstLine="720"/>
        <w:jc w:val="both"/>
      </w:pPr>
      <w:r>
        <w:t>Căn cứ Quyết định số 1834/QĐ-UBND, ngày 16 tháng 8 năm 2022 của Ủy ban nhân dân tỉnh Đắk Lắk, Quyết định ban hành kế hoạch thời gian năm học 202</w:t>
      </w:r>
      <w:r w:rsidR="001E00ED">
        <w:t>2</w:t>
      </w:r>
      <w:r>
        <w:t>-2023 đối với giáo dụ</w:t>
      </w:r>
      <w:r w:rsidR="001E00ED">
        <w:t>c mầ</w:t>
      </w:r>
      <w:r>
        <w:t>m non, giáo dục phổ thông và giáo dục thường xuyên trên địa bàn tỉnh Đắk Lắk</w:t>
      </w:r>
      <w:r w:rsidR="008B7992">
        <w:t>;</w:t>
      </w:r>
      <w:r w:rsidR="004F2473" w:rsidRPr="004F2473">
        <w:t xml:space="preserve"> </w:t>
      </w:r>
    </w:p>
    <w:p w:rsidR="008B7992" w:rsidRDefault="008B7992" w:rsidP="006A45AB">
      <w:pPr>
        <w:spacing w:line="324" w:lineRule="auto"/>
        <w:ind w:firstLine="720"/>
        <w:jc w:val="both"/>
      </w:pPr>
      <w:r>
        <w:t>Căn cứ công văn số 89/PGDĐT, ngày 19 tháng 8 năm 2022 của Phòng Giáo dục và Đào tạo huyện Cư M’gar về việc chuẩn bị tựu trường và khai giảng năm học 2022-2023;</w:t>
      </w:r>
    </w:p>
    <w:p w:rsidR="00222160" w:rsidRDefault="00F44F48" w:rsidP="00D3092D">
      <w:pPr>
        <w:spacing w:line="276" w:lineRule="auto"/>
        <w:jc w:val="both"/>
      </w:pPr>
      <w:r>
        <w:t>Nhằm chuẩn bị tốt cho công tác tựu trường và khai g</w:t>
      </w:r>
      <w:r w:rsidR="006A45AB">
        <w:t>iảng</w:t>
      </w:r>
      <w:r>
        <w:t xml:space="preserve"> năm học mới 2022-2023. </w:t>
      </w:r>
      <w:r w:rsidR="00D3092D" w:rsidRPr="00D3092D">
        <w:t>Trường THCS Nguyễn Bỉnh Khiêm</w:t>
      </w:r>
      <w:r w:rsidR="00D3092D">
        <w:t xml:space="preserve"> </w:t>
      </w:r>
      <w:r w:rsidR="004F2473" w:rsidRPr="004F2473">
        <w:t>thông báo đến toàn thể giáo viên, nhân viên và học sinh một số nội dung như sau:</w:t>
      </w:r>
    </w:p>
    <w:p w:rsidR="00F44F48" w:rsidRPr="006A45AB" w:rsidRDefault="004F2473" w:rsidP="00F0717F">
      <w:pPr>
        <w:spacing w:line="324" w:lineRule="auto"/>
        <w:jc w:val="both"/>
        <w:rPr>
          <w:b/>
        </w:rPr>
      </w:pPr>
      <w:r w:rsidRPr="006A45AB">
        <w:rPr>
          <w:b/>
        </w:rPr>
        <w:t xml:space="preserve">1. </w:t>
      </w:r>
      <w:r w:rsidR="00F44F48" w:rsidRPr="006A45AB">
        <w:rPr>
          <w:b/>
        </w:rPr>
        <w:t>Tựu trườ</w:t>
      </w:r>
      <w:r w:rsidR="006A45AB" w:rsidRPr="006A45AB">
        <w:rPr>
          <w:b/>
        </w:rPr>
        <w:t>ng:</w:t>
      </w:r>
    </w:p>
    <w:p w:rsidR="00F44F48" w:rsidRDefault="00F44F48" w:rsidP="006A45AB">
      <w:pPr>
        <w:spacing w:line="324" w:lineRule="auto"/>
        <w:ind w:firstLine="720"/>
        <w:jc w:val="both"/>
        <w:rPr>
          <w:b/>
        </w:rPr>
      </w:pPr>
      <w:r>
        <w:t xml:space="preserve">Thời gian: </w:t>
      </w:r>
      <w:r w:rsidR="007F5F29" w:rsidRPr="00017BBE">
        <w:rPr>
          <w:b/>
        </w:rPr>
        <w:t xml:space="preserve">Đúng </w:t>
      </w:r>
      <w:r>
        <w:rPr>
          <w:b/>
        </w:rPr>
        <w:t>0</w:t>
      </w:r>
      <w:r w:rsidR="007F5F29" w:rsidRPr="00017BBE">
        <w:rPr>
          <w:b/>
        </w:rPr>
        <w:t>7 giờ</w:t>
      </w:r>
      <w:r>
        <w:rPr>
          <w:b/>
        </w:rPr>
        <w:t xml:space="preserve"> 3</w:t>
      </w:r>
      <w:r w:rsidR="007F5F29" w:rsidRPr="00017BBE">
        <w:rPr>
          <w:b/>
        </w:rPr>
        <w:t xml:space="preserve">0 phút Sáng </w:t>
      </w:r>
      <w:r w:rsidR="004F2473" w:rsidRPr="00017BBE">
        <w:rPr>
          <w:b/>
        </w:rPr>
        <w:t xml:space="preserve"> thứ 2</w:t>
      </w:r>
      <w:r>
        <w:rPr>
          <w:b/>
        </w:rPr>
        <w:t>, ngày 29/8/2022</w:t>
      </w:r>
      <w:r w:rsidR="004121F4">
        <w:rPr>
          <w:b/>
        </w:rPr>
        <w:t>.</w:t>
      </w:r>
    </w:p>
    <w:p w:rsidR="00F44F48" w:rsidRDefault="00F44F48" w:rsidP="006A45AB">
      <w:pPr>
        <w:spacing w:line="324" w:lineRule="auto"/>
        <w:ind w:firstLine="720"/>
        <w:jc w:val="both"/>
      </w:pPr>
      <w:r>
        <w:t>G</w:t>
      </w:r>
      <w:r w:rsidR="004F2473" w:rsidRPr="004F2473">
        <w:t>iáo viên</w:t>
      </w:r>
      <w:r>
        <w:t xml:space="preserve"> chủ nhiệm tổ chức cho học sinh học nội quy trường, lớp</w:t>
      </w:r>
      <w:r w:rsidR="004F2473" w:rsidRPr="004F2473">
        <w:t>,</w:t>
      </w:r>
      <w:r>
        <w:t xml:space="preserve"> bầu ban cán sự lớp, </w:t>
      </w:r>
      <w:r w:rsidR="00EA7C19">
        <w:t>ổn định họ</w:t>
      </w:r>
      <w:r w:rsidR="004121F4">
        <w:t>c sinh đ</w:t>
      </w:r>
      <w:r w:rsidR="00EA7C19">
        <w:t xml:space="preserve">ầu năm, </w:t>
      </w:r>
      <w:r>
        <w:t>nắm bắt tình hình chuẩn bị đồ dùng học tập, sách giáo khoa và các dụng cụ chuẩn bị cho lớp học (Khăn bàn, lọ hoa, chổi,…)</w:t>
      </w:r>
      <w:r w:rsidR="00EA7C19">
        <w:t xml:space="preserve">. Rà soát </w:t>
      </w:r>
      <w:r w:rsidR="004121F4">
        <w:t>nắm</w:t>
      </w:r>
      <w:r w:rsidR="00EA7C19">
        <w:t xml:space="preserve"> bắt tình hình, hoàn cảnh gia đình của học sinh, đặc biệt là những học sinh có điều kiện thuộc hộ gia đình khó khăn, học sinh thuộc hộ nghèo, cận nghèo, học sinh khuyết tật…</w:t>
      </w:r>
    </w:p>
    <w:p w:rsidR="00F44F48" w:rsidRDefault="00F44F48" w:rsidP="006A45AB">
      <w:pPr>
        <w:spacing w:line="324" w:lineRule="auto"/>
        <w:ind w:firstLine="720"/>
        <w:jc w:val="both"/>
      </w:pPr>
      <w:r>
        <w:lastRenderedPageBreak/>
        <w:t>Giáo viên chủ nhiệm kiểm tra các thiết bị</w:t>
      </w:r>
      <w:r w:rsidR="00944154">
        <w:t>, đ</w:t>
      </w:r>
      <w:r>
        <w:t>ồ dùng, bàn ghế họ</w:t>
      </w:r>
      <w:r w:rsidR="006A45AB">
        <w:t>c sinh và</w:t>
      </w:r>
      <w:r w:rsidR="00FA349C">
        <w:t xml:space="preserve"> báo cáo cho t</w:t>
      </w:r>
      <w:r>
        <w:t>hầy giáo Nguyễ</w:t>
      </w:r>
      <w:r w:rsidR="006A45AB">
        <w:t xml:space="preserve">n </w:t>
      </w:r>
      <w:r w:rsidR="00FA349C">
        <w:t>Duy Huy- phụ trách</w:t>
      </w:r>
      <w:r w:rsidR="006A45AB">
        <w:t xml:space="preserve"> lao độ</w:t>
      </w:r>
      <w:r w:rsidR="007F25A3">
        <w:t xml:space="preserve">ng </w:t>
      </w:r>
      <w:r w:rsidR="00EF65F0">
        <w:t>để</w:t>
      </w:r>
      <w:r w:rsidR="007F25A3">
        <w:t xml:space="preserve"> tham mưu nhà trường mua </w:t>
      </w:r>
      <w:r w:rsidR="00EF65F0">
        <w:t>sắm, sửa chữa</w:t>
      </w:r>
      <w:r w:rsidR="006A45AB">
        <w:t>.</w:t>
      </w:r>
    </w:p>
    <w:p w:rsidR="006A45AB" w:rsidRDefault="006A45AB" w:rsidP="006A45AB">
      <w:pPr>
        <w:spacing w:line="324" w:lineRule="auto"/>
        <w:ind w:firstLine="720"/>
        <w:jc w:val="both"/>
      </w:pPr>
      <w:r>
        <w:t>Đúng 07 giờ 30 phút,  sáng thứ 3, ngày</w:t>
      </w:r>
      <w:r w:rsidR="00F12C25">
        <w:t xml:space="preserve"> 30</w:t>
      </w:r>
      <w:r>
        <w:t xml:space="preserve"> tháng 8 năm 2022. Các lớp tổ chức lao động trong và ngoài lớp học theo sự phân công</w:t>
      </w:r>
      <w:r w:rsidR="00C4149D">
        <w:t xml:space="preserve"> </w:t>
      </w:r>
      <w:r w:rsidR="00C4149D" w:rsidRPr="00C4149D">
        <w:rPr>
          <w:i/>
        </w:rPr>
        <w:t>(khu vực,</w:t>
      </w:r>
      <w:r w:rsidR="00C4149D">
        <w:rPr>
          <w:i/>
        </w:rPr>
        <w:t xml:space="preserve"> nhiệm vụ và </w:t>
      </w:r>
      <w:bookmarkStart w:id="0" w:name="_GoBack"/>
      <w:bookmarkEnd w:id="0"/>
      <w:r w:rsidR="00C4149D" w:rsidRPr="00C4149D">
        <w:rPr>
          <w:i/>
        </w:rPr>
        <w:t>dụng cụ lao động)</w:t>
      </w:r>
      <w:r>
        <w:t xml:space="preserve"> của</w:t>
      </w:r>
      <w:r w:rsidR="00FA349C">
        <w:t xml:space="preserve"> của thầy giáo Nguyễn Duy Huy. </w:t>
      </w:r>
    </w:p>
    <w:p w:rsidR="006A45AB" w:rsidRDefault="004F2473" w:rsidP="00F0717F">
      <w:pPr>
        <w:spacing w:line="324" w:lineRule="auto"/>
        <w:jc w:val="both"/>
      </w:pPr>
      <w:r w:rsidRPr="006A45AB">
        <w:rPr>
          <w:b/>
        </w:rPr>
        <w:t>2.</w:t>
      </w:r>
      <w:r>
        <w:t xml:space="preserve"> </w:t>
      </w:r>
      <w:r w:rsidR="006A45AB">
        <w:rPr>
          <w:b/>
        </w:rPr>
        <w:t>Khai giảng năm học mới 2022-2023</w:t>
      </w:r>
      <w:r w:rsidRPr="00017BBE">
        <w:rPr>
          <w:b/>
        </w:rPr>
        <w:t>:</w:t>
      </w:r>
      <w:r>
        <w:t xml:space="preserve"> </w:t>
      </w:r>
    </w:p>
    <w:p w:rsidR="004F2473" w:rsidRDefault="008B7992" w:rsidP="006A45AB">
      <w:pPr>
        <w:spacing w:line="324" w:lineRule="auto"/>
        <w:ind w:firstLine="720"/>
        <w:jc w:val="both"/>
      </w:pPr>
      <w:r>
        <w:t>T</w:t>
      </w:r>
      <w:r w:rsidR="006A45AB">
        <w:t>hời gian khai giảng: Bắt đầu từ 07 giờ 30 phút đến 08 giờ 30 phút ngày 05 tháng 9 năm 2022. Sau đó học các tiết học theo thời khóa biểu.</w:t>
      </w:r>
    </w:p>
    <w:p w:rsidR="006A45AB" w:rsidRDefault="008B7992" w:rsidP="006A45AB">
      <w:pPr>
        <w:spacing w:line="324" w:lineRule="auto"/>
        <w:ind w:firstLine="720"/>
        <w:jc w:val="both"/>
      </w:pPr>
      <w:r>
        <w:t>N</w:t>
      </w:r>
      <w:r w:rsidR="006A45AB">
        <w:t xml:space="preserve">ội dung </w:t>
      </w:r>
      <w:r>
        <w:t xml:space="preserve">khai giảng:  Theo công văn văn số 89/PGDĐT, ngày 19 tháng 8 năm 2022 của Phòng Giáo dục và Đào tạo huyện Cư M’gar. Ngoài ra </w:t>
      </w:r>
      <w:r w:rsidR="006A45AB">
        <w:t xml:space="preserve">để chuẩn bị cho công tác khai giảng năm học mới và tổ chức khai giảng nhà trường sẽ xây dựng kế hoạch và triển khai </w:t>
      </w:r>
      <w:r>
        <w:t>trong cuộc họp Hội đồng sư phạm tháng 9/2022</w:t>
      </w:r>
      <w:r w:rsidR="006A45AB">
        <w:t>.</w:t>
      </w:r>
    </w:p>
    <w:p w:rsidR="006A45AB" w:rsidRDefault="001C6602" w:rsidP="00F0717F">
      <w:pPr>
        <w:spacing w:line="324" w:lineRule="auto"/>
        <w:jc w:val="both"/>
      </w:pPr>
      <w:r>
        <w:tab/>
        <w:t>Trân trọng thông báo!</w:t>
      </w:r>
    </w:p>
    <w:p w:rsidR="001C6602" w:rsidRPr="006B0D9E" w:rsidRDefault="006B0D9E" w:rsidP="007F5F29">
      <w:pPr>
        <w:spacing w:line="276" w:lineRule="auto"/>
        <w:rPr>
          <w:b/>
          <w:sz w:val="22"/>
        </w:rPr>
      </w:pPr>
      <w:r w:rsidRPr="006B0D9E">
        <w:rPr>
          <w:b/>
          <w:sz w:val="22"/>
        </w:rPr>
        <w:t>Nơi nhận:</w:t>
      </w:r>
    </w:p>
    <w:p w:rsidR="006B0D9E" w:rsidRPr="001C6602" w:rsidRDefault="006B0D9E" w:rsidP="001C6602">
      <w:pPr>
        <w:pStyle w:val="ListParagraph"/>
        <w:numPr>
          <w:ilvl w:val="0"/>
          <w:numId w:val="2"/>
        </w:numPr>
        <w:spacing w:line="276" w:lineRule="auto"/>
        <w:ind w:left="142" w:hanging="142"/>
        <w:rPr>
          <w:sz w:val="22"/>
        </w:rPr>
      </w:pPr>
      <w:r w:rsidRPr="001C6602">
        <w:rPr>
          <w:sz w:val="22"/>
        </w:rPr>
        <w:t xml:space="preserve">GV, NV, </w:t>
      </w:r>
      <w:r w:rsidR="001C6602" w:rsidRPr="001C6602">
        <w:rPr>
          <w:sz w:val="22"/>
        </w:rPr>
        <w:t>HS</w:t>
      </w:r>
    </w:p>
    <w:p w:rsidR="006B0D9E" w:rsidRPr="006B0D9E" w:rsidRDefault="006B0D9E" w:rsidP="007F5F29">
      <w:pPr>
        <w:spacing w:line="276" w:lineRule="auto"/>
        <w:rPr>
          <w:sz w:val="22"/>
        </w:rPr>
      </w:pPr>
      <w:r w:rsidRPr="006B0D9E">
        <w:rPr>
          <w:sz w:val="22"/>
        </w:rPr>
        <w:t>Lưu: VT</w:t>
      </w:r>
    </w:p>
    <w:p w:rsidR="007F5F29" w:rsidRPr="00D3092D" w:rsidRDefault="007F5F29" w:rsidP="007F5F29">
      <w:pPr>
        <w:spacing w:line="276" w:lineRule="auto"/>
      </w:pPr>
      <w:r>
        <w:rPr>
          <w:b/>
        </w:rPr>
        <w:t xml:space="preserve">                                                                                     </w:t>
      </w:r>
      <w:r w:rsidRPr="00D3092D">
        <w:t>HIỆU TRƯỞNG</w:t>
      </w:r>
    </w:p>
    <w:p w:rsidR="001C6602" w:rsidRDefault="001C6602" w:rsidP="007F5F29">
      <w:pPr>
        <w:spacing w:line="276" w:lineRule="auto"/>
        <w:rPr>
          <w:i/>
          <w:sz w:val="24"/>
        </w:rPr>
      </w:pPr>
      <w:r w:rsidRPr="001C6602">
        <w:rPr>
          <w:i/>
          <w:sz w:val="24"/>
        </w:rPr>
        <w:t xml:space="preserve">                                                                                            </w:t>
      </w:r>
      <w:r>
        <w:rPr>
          <w:i/>
          <w:sz w:val="24"/>
        </w:rPr>
        <w:t xml:space="preserve">                 </w:t>
      </w:r>
      <w:r w:rsidRPr="001C6602">
        <w:rPr>
          <w:i/>
          <w:sz w:val="24"/>
        </w:rPr>
        <w:t>(Đã ký)</w:t>
      </w:r>
    </w:p>
    <w:p w:rsidR="001C6602" w:rsidRDefault="001C6602" w:rsidP="007F5F29">
      <w:pPr>
        <w:spacing w:line="276" w:lineRule="auto"/>
        <w:rPr>
          <w:i/>
          <w:sz w:val="24"/>
        </w:rPr>
      </w:pPr>
    </w:p>
    <w:p w:rsidR="001C6602" w:rsidRDefault="001C6602" w:rsidP="007F5F29">
      <w:pPr>
        <w:spacing w:line="276" w:lineRule="auto"/>
        <w:rPr>
          <w:i/>
          <w:sz w:val="24"/>
        </w:rPr>
      </w:pPr>
    </w:p>
    <w:p w:rsidR="001C6602" w:rsidRPr="001C6602" w:rsidRDefault="001C6602" w:rsidP="007F5F29">
      <w:pPr>
        <w:spacing w:line="276" w:lineRule="auto"/>
        <w:rPr>
          <w:b/>
        </w:rPr>
      </w:pPr>
      <w:r>
        <w:rPr>
          <w:b/>
        </w:rPr>
        <w:t xml:space="preserve">                                                        </w:t>
      </w:r>
      <w:r w:rsidR="004466DA">
        <w:rPr>
          <w:b/>
        </w:rPr>
        <w:t xml:space="preserve">                               </w:t>
      </w:r>
      <w:r w:rsidR="00D3092D">
        <w:rPr>
          <w:b/>
        </w:rPr>
        <w:t>Lê Hữu Toản</w:t>
      </w:r>
    </w:p>
    <w:sectPr w:rsidR="001C6602" w:rsidRPr="001C6602" w:rsidSect="005960FE">
      <w:pgSz w:w="12240" w:h="15840"/>
      <w:pgMar w:top="1276" w:right="1134"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D5AE7"/>
    <w:multiLevelType w:val="hybridMultilevel"/>
    <w:tmpl w:val="A73646A8"/>
    <w:lvl w:ilvl="0" w:tplc="870A22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282A4C"/>
    <w:multiLevelType w:val="hybridMultilevel"/>
    <w:tmpl w:val="35567A8E"/>
    <w:lvl w:ilvl="0" w:tplc="C2B2BD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60"/>
    <w:rsid w:val="00017BBE"/>
    <w:rsid w:val="00115568"/>
    <w:rsid w:val="001C6602"/>
    <w:rsid w:val="001E00ED"/>
    <w:rsid w:val="00222160"/>
    <w:rsid w:val="003111A2"/>
    <w:rsid w:val="004121F4"/>
    <w:rsid w:val="004466DA"/>
    <w:rsid w:val="004E66A9"/>
    <w:rsid w:val="004F2473"/>
    <w:rsid w:val="0055315A"/>
    <w:rsid w:val="005960FE"/>
    <w:rsid w:val="006A45AB"/>
    <w:rsid w:val="006B0D9E"/>
    <w:rsid w:val="007426E2"/>
    <w:rsid w:val="007F25A3"/>
    <w:rsid w:val="007F5F29"/>
    <w:rsid w:val="008B7992"/>
    <w:rsid w:val="00944154"/>
    <w:rsid w:val="00A94716"/>
    <w:rsid w:val="00B05A2D"/>
    <w:rsid w:val="00C4149D"/>
    <w:rsid w:val="00D263E0"/>
    <w:rsid w:val="00D3092D"/>
    <w:rsid w:val="00EA7C19"/>
    <w:rsid w:val="00EC7DBB"/>
    <w:rsid w:val="00EF65F0"/>
    <w:rsid w:val="00F0717F"/>
    <w:rsid w:val="00F12C25"/>
    <w:rsid w:val="00F44F48"/>
    <w:rsid w:val="00FA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30D75-1DD7-46CA-AD63-8DF56434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160"/>
    <w:pPr>
      <w:spacing w:line="240" w:lineRule="auto"/>
    </w:pPr>
    <w:rPr>
      <w:rFonts w:ascii="Times New Roman" w:eastAsia="Calibri" w:hAnsi="Times New Roman" w:cs="Times New Roman"/>
      <w:sz w:val="28"/>
      <w:szCs w:val="28"/>
    </w:rPr>
  </w:style>
  <w:style w:type="paragraph" w:styleId="Heading7">
    <w:name w:val="heading 7"/>
    <w:basedOn w:val="Normal"/>
    <w:next w:val="Normal"/>
    <w:link w:val="Heading7Char"/>
    <w:qFormat/>
    <w:rsid w:val="00222160"/>
    <w:pPr>
      <w:keepNext/>
      <w:tabs>
        <w:tab w:val="center" w:pos="1824"/>
        <w:tab w:val="center" w:pos="6783"/>
      </w:tabs>
      <w:spacing w:after="0"/>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22160"/>
    <w:rPr>
      <w:rFonts w:ascii="Times New Roman" w:eastAsia="Times New Roman" w:hAnsi="Times New Roman" w:cs="Times New Roman"/>
      <w:sz w:val="28"/>
      <w:szCs w:val="28"/>
    </w:rPr>
  </w:style>
  <w:style w:type="paragraph" w:styleId="ListParagraph">
    <w:name w:val="List Paragraph"/>
    <w:basedOn w:val="Normal"/>
    <w:uiPriority w:val="34"/>
    <w:qFormat/>
    <w:rsid w:val="001C6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12</cp:revision>
  <dcterms:created xsi:type="dcterms:W3CDTF">2022-08-28T02:38:00Z</dcterms:created>
  <dcterms:modified xsi:type="dcterms:W3CDTF">2022-08-28T04:21:00Z</dcterms:modified>
</cp:coreProperties>
</file>